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AD748" w14:textId="77777777" w:rsidR="00BE207D" w:rsidRPr="00E01B6B" w:rsidRDefault="006721FD" w:rsidP="00E01B6B">
      <w:pPr>
        <w:spacing w:after="0"/>
        <w:jc w:val="right"/>
        <w:rPr>
          <w:rFonts w:ascii="Times New Roman" w:hAnsi="Times New Roman" w:cs="Times New Roman"/>
          <w:b/>
        </w:rPr>
      </w:pPr>
      <w:r w:rsidRPr="00E01B6B">
        <w:rPr>
          <w:rFonts w:ascii="Times New Roman" w:hAnsi="Times New Roman" w:cs="Times New Roman"/>
          <w:b/>
          <w:noProof/>
        </w:rPr>
        <w:drawing>
          <wp:inline distT="0" distB="0" distL="0" distR="0" wp14:anchorId="5E86034A" wp14:editId="563917FB">
            <wp:extent cx="1658493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04" cy="39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1D76C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1C82243A" w14:textId="77777777" w:rsidR="006721FD" w:rsidRPr="00E01B6B" w:rsidRDefault="00BE207D" w:rsidP="00E01B6B">
      <w:pPr>
        <w:jc w:val="center"/>
        <w:rPr>
          <w:rFonts w:ascii="Times New Roman" w:hAnsi="Times New Roman" w:cs="Times New Roman"/>
          <w:b/>
        </w:rPr>
      </w:pPr>
      <w:r w:rsidRPr="00E01B6B">
        <w:rPr>
          <w:rFonts w:ascii="Times New Roman" w:hAnsi="Times New Roman" w:cs="Times New Roman"/>
          <w:b/>
        </w:rPr>
        <w:t>ТЕХНИЧЕСКИЕ ХАРАКТЕРИСТИКИ И РЕКОМЕНДАЦИИ ПО ОБРАБОТКЕ.</w:t>
      </w:r>
    </w:p>
    <w:p w14:paraId="47B47E51" w14:textId="77777777" w:rsidR="00BC48CD" w:rsidRPr="00E01B6B" w:rsidRDefault="0074024B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 xml:space="preserve">Настоящие технические характеристики распространяются на кромочные материалы </w:t>
      </w:r>
      <w:proofErr w:type="spellStart"/>
      <w:r w:rsidRPr="00E01B6B">
        <w:rPr>
          <w:rFonts w:ascii="Times New Roman" w:hAnsi="Times New Roman" w:cs="Times New Roman"/>
          <w:lang w:val="en-US"/>
        </w:rPr>
        <w:t>Kronoplast</w:t>
      </w:r>
      <w:proofErr w:type="spellEnd"/>
      <w:r w:rsidR="003601AB" w:rsidRPr="00E01B6B">
        <w:rPr>
          <w:rFonts w:ascii="Times New Roman" w:hAnsi="Times New Roman" w:cs="Times New Roman"/>
        </w:rPr>
        <w:t>,</w:t>
      </w:r>
      <w:r w:rsidRPr="00E01B6B">
        <w:rPr>
          <w:rFonts w:ascii="Times New Roman" w:hAnsi="Times New Roman" w:cs="Times New Roman"/>
        </w:rPr>
        <w:t xml:space="preserve"> предназначенные для облицовывания кромок мебельных щитов и</w:t>
      </w:r>
      <w:r w:rsidR="003601AB" w:rsidRPr="00E01B6B">
        <w:rPr>
          <w:rFonts w:ascii="Times New Roman" w:hAnsi="Times New Roman" w:cs="Times New Roman"/>
        </w:rPr>
        <w:t>з</w:t>
      </w:r>
      <w:r w:rsidRPr="00E01B6B">
        <w:rPr>
          <w:rFonts w:ascii="Times New Roman" w:hAnsi="Times New Roman" w:cs="Times New Roman"/>
        </w:rPr>
        <w:t xml:space="preserve"> ЛДСП и МДФ. </w:t>
      </w:r>
      <w:r w:rsidR="00BE207D" w:rsidRPr="00E01B6B">
        <w:rPr>
          <w:rFonts w:ascii="Times New Roman" w:hAnsi="Times New Roman" w:cs="Times New Roman"/>
        </w:rPr>
        <w:t xml:space="preserve">Основным компонентом при производстве кромки </w:t>
      </w:r>
      <w:proofErr w:type="spellStart"/>
      <w:r w:rsidR="00BE207D" w:rsidRPr="00E01B6B">
        <w:rPr>
          <w:rFonts w:ascii="Times New Roman" w:hAnsi="Times New Roman" w:cs="Times New Roman"/>
          <w:lang w:val="en-US"/>
        </w:rPr>
        <w:t>Kronoplast</w:t>
      </w:r>
      <w:proofErr w:type="spellEnd"/>
      <w:r w:rsidR="00BE207D" w:rsidRPr="00E01B6B">
        <w:rPr>
          <w:rFonts w:ascii="Times New Roman" w:hAnsi="Times New Roman" w:cs="Times New Roman"/>
        </w:rPr>
        <w:t xml:space="preserve"> является поливинилхлорид (ПВХ). Это термопластичный полимер, характеризующийся высокой механической и химической устойчивостью. При температурах до 70 </w:t>
      </w:r>
      <w:r w:rsidR="00BC48CD" w:rsidRPr="00E01B6B">
        <w:rPr>
          <w:rFonts w:ascii="Times New Roman" w:hAnsi="Times New Roman" w:cs="Times New Roman"/>
        </w:rPr>
        <w:t>°</w:t>
      </w:r>
      <w:r w:rsidR="00BE207D" w:rsidRPr="00E01B6B">
        <w:rPr>
          <w:rFonts w:ascii="Times New Roman" w:hAnsi="Times New Roman" w:cs="Times New Roman"/>
        </w:rPr>
        <w:t xml:space="preserve">С ПВХ нетоксичен, что позволяет использовать его в медицине и пищевой промышленности. </w:t>
      </w:r>
    </w:p>
    <w:p w14:paraId="725EBA92" w14:textId="77777777" w:rsidR="00BC48CD" w:rsidRPr="00E01B6B" w:rsidRDefault="00BC48CD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  <w:u w:val="single"/>
        </w:rPr>
        <w:t>Кромка может быть следующих видов</w:t>
      </w:r>
      <w:r w:rsidRPr="00E01B6B">
        <w:rPr>
          <w:rFonts w:ascii="Times New Roman" w:hAnsi="Times New Roman" w:cs="Times New Roman"/>
        </w:rPr>
        <w:t>:</w:t>
      </w:r>
    </w:p>
    <w:p w14:paraId="37286861" w14:textId="77777777" w:rsidR="00BC48CD" w:rsidRPr="00E01B6B" w:rsidRDefault="00BC48CD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>- с однотонным декором;</w:t>
      </w:r>
    </w:p>
    <w:p w14:paraId="24391619" w14:textId="77777777" w:rsidR="00BC48CD" w:rsidRPr="00E01B6B" w:rsidRDefault="00BC48CD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>- с печатным декором (древесные, фантазийные, каменные декоры).</w:t>
      </w:r>
    </w:p>
    <w:p w14:paraId="3D119426" w14:textId="77777777" w:rsidR="00B214AC" w:rsidRPr="00E01B6B" w:rsidRDefault="00B214AC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  <w:u w:val="single"/>
        </w:rPr>
        <w:t>Лицевая поверхность может быть следующих видов</w:t>
      </w:r>
      <w:r w:rsidRPr="00E01B6B">
        <w:rPr>
          <w:rFonts w:ascii="Times New Roman" w:hAnsi="Times New Roman" w:cs="Times New Roman"/>
        </w:rPr>
        <w:t>:</w:t>
      </w:r>
    </w:p>
    <w:p w14:paraId="666D5230" w14:textId="77777777" w:rsidR="00B214AC" w:rsidRPr="00E01B6B" w:rsidRDefault="00B214AC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 xml:space="preserve">- </w:t>
      </w:r>
      <w:r w:rsidRPr="00E01B6B">
        <w:rPr>
          <w:rFonts w:ascii="Times New Roman" w:hAnsi="Times New Roman" w:cs="Times New Roman"/>
          <w:lang w:val="en-US"/>
        </w:rPr>
        <w:t>PE</w:t>
      </w:r>
      <w:r w:rsidRPr="00E01B6B">
        <w:rPr>
          <w:rFonts w:ascii="Times New Roman" w:hAnsi="Times New Roman" w:cs="Times New Roman"/>
        </w:rPr>
        <w:t xml:space="preserve"> – шагрень;</w:t>
      </w:r>
    </w:p>
    <w:p w14:paraId="0AF6FA38" w14:textId="77777777" w:rsidR="00B214AC" w:rsidRPr="00E01B6B" w:rsidRDefault="00B214AC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 xml:space="preserve">- </w:t>
      </w:r>
      <w:r w:rsidRPr="00E01B6B">
        <w:rPr>
          <w:rFonts w:ascii="Times New Roman" w:hAnsi="Times New Roman" w:cs="Times New Roman"/>
          <w:lang w:val="en-US"/>
        </w:rPr>
        <w:t>SE</w:t>
      </w:r>
      <w:r w:rsidRPr="00E01B6B">
        <w:rPr>
          <w:rFonts w:ascii="Times New Roman" w:hAnsi="Times New Roman" w:cs="Times New Roman"/>
        </w:rPr>
        <w:t xml:space="preserve"> – с тиснением;</w:t>
      </w:r>
    </w:p>
    <w:p w14:paraId="3FE9F6B5" w14:textId="77777777" w:rsidR="00B214AC" w:rsidRPr="00E01B6B" w:rsidRDefault="00B214AC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 xml:space="preserve">- </w:t>
      </w:r>
      <w:r w:rsidRPr="00E01B6B">
        <w:rPr>
          <w:rFonts w:ascii="Times New Roman" w:hAnsi="Times New Roman" w:cs="Times New Roman"/>
          <w:lang w:val="en-US"/>
        </w:rPr>
        <w:t>SM</w:t>
      </w:r>
      <w:r w:rsidRPr="00E01B6B">
        <w:rPr>
          <w:rFonts w:ascii="Times New Roman" w:hAnsi="Times New Roman" w:cs="Times New Roman"/>
        </w:rPr>
        <w:t xml:space="preserve"> – матовая.</w:t>
      </w:r>
    </w:p>
    <w:p w14:paraId="0DAA58B8" w14:textId="77777777" w:rsidR="00B214AC" w:rsidRPr="00E01B6B" w:rsidRDefault="00175C20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  <w:u w:val="single"/>
        </w:rPr>
        <w:t>Размерный ряд и нормы упаковки</w:t>
      </w:r>
      <w:r w:rsidRPr="00E01B6B">
        <w:rPr>
          <w:rFonts w:ascii="Times New Roman" w:hAnsi="Times New Roman" w:cs="Times New Roman"/>
        </w:rPr>
        <w:t>:</w:t>
      </w:r>
    </w:p>
    <w:tbl>
      <w:tblPr>
        <w:tblW w:w="9960" w:type="dxa"/>
        <w:tblInd w:w="108" w:type="dxa"/>
        <w:tblLook w:val="04A0" w:firstRow="1" w:lastRow="0" w:firstColumn="1" w:lastColumn="0" w:noHBand="0" w:noVBand="1"/>
      </w:tblPr>
      <w:tblGrid>
        <w:gridCol w:w="1100"/>
        <w:gridCol w:w="960"/>
        <w:gridCol w:w="1700"/>
        <w:gridCol w:w="1780"/>
        <w:gridCol w:w="1280"/>
        <w:gridCol w:w="1500"/>
        <w:gridCol w:w="1640"/>
      </w:tblGrid>
      <w:tr w:rsidR="00175C20" w:rsidRPr="00E01B6B" w14:paraId="095D91FD" w14:textId="77777777" w:rsidTr="00175C20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A51F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Размер кромки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6BF94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бухта, m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0649D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бухт в  коробке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09854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метров в одной коробке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09851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вес одной бухты, </w:t>
            </w:r>
            <w:proofErr w:type="spellStart"/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0586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вес 1 коробки, </w:t>
            </w:r>
            <w:proofErr w:type="spellStart"/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C66B9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кубатура одной коробки, m3</w:t>
            </w:r>
          </w:p>
        </w:tc>
      </w:tr>
      <w:tr w:rsidR="00175C20" w:rsidRPr="00E01B6B" w14:paraId="220ABF9C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5506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0.45х19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B746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C814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8455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54EB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35F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51D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0,0298</w:t>
            </w:r>
          </w:p>
        </w:tc>
      </w:tr>
      <w:tr w:rsidR="00175C20" w:rsidRPr="00E01B6B" w14:paraId="49AE4D84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58BFB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0.45х26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B7DA85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47255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6F57C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879F2C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F23D11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D861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0,0206</w:t>
            </w:r>
          </w:p>
        </w:tc>
      </w:tr>
      <w:tr w:rsidR="00175C20" w:rsidRPr="00E01B6B" w14:paraId="6C777D0D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9207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0.45х28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DE8D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900E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31D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D4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C2E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440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0,022</w:t>
            </w:r>
          </w:p>
        </w:tc>
      </w:tr>
      <w:tr w:rsidR="00175C20" w:rsidRPr="00E01B6B" w14:paraId="05D41E71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055FBF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0.45х35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6FE5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C78B1E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0FD5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743E7C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8DFE4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5FC9F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0,027</w:t>
            </w:r>
          </w:p>
        </w:tc>
      </w:tr>
      <w:tr w:rsidR="00175C20" w:rsidRPr="00E01B6B" w14:paraId="5C2AAAB5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8561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1*19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BA25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A76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35B9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C06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83EB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6F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0,0374</w:t>
            </w:r>
          </w:p>
        </w:tc>
      </w:tr>
      <w:tr w:rsidR="00175C20" w:rsidRPr="00E01B6B" w14:paraId="3DF0E3F6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E3D5D1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1*23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E9AA1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ED4F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C4C8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A110F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13B9FB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29027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0,0422</w:t>
            </w:r>
          </w:p>
        </w:tc>
      </w:tr>
      <w:tr w:rsidR="00175C20" w:rsidRPr="00E01B6B" w14:paraId="037CC2C2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2C4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1*26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BC4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3454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655D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7B6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DC8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1769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0,0471</w:t>
            </w:r>
          </w:p>
        </w:tc>
      </w:tr>
      <w:tr w:rsidR="00175C20" w:rsidRPr="00E01B6B" w14:paraId="3A6F1F88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48350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1*28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6983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9836B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35DC4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D0DD0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BC3D0D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F15AC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0,0504</w:t>
            </w:r>
          </w:p>
        </w:tc>
      </w:tr>
      <w:tr w:rsidR="00175C20" w:rsidRPr="00E01B6B" w14:paraId="6AF3E252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7926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1*35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915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0EC6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9D1F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63E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BD94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D219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0,039</w:t>
            </w:r>
          </w:p>
        </w:tc>
      </w:tr>
      <w:tr w:rsidR="00175C20" w:rsidRPr="00E01B6B" w14:paraId="277E3D0D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E4A71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2х19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BAA53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60485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C39E3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98E2B7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3E7EA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E2715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0,0374</w:t>
            </w:r>
          </w:p>
        </w:tc>
      </w:tr>
      <w:tr w:rsidR="00175C20" w:rsidRPr="00E01B6B" w14:paraId="213BA809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EF3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2х26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11F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823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62D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6F9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B42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A01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0,0471</w:t>
            </w:r>
          </w:p>
        </w:tc>
      </w:tr>
      <w:tr w:rsidR="00175C20" w:rsidRPr="00E01B6B" w14:paraId="54E58495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AA1E6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2х28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D8461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AC35BB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96457E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4A9D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4B0B6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9C2FDF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0,0504</w:t>
            </w:r>
          </w:p>
        </w:tc>
      </w:tr>
      <w:tr w:rsidR="00175C20" w:rsidRPr="00E01B6B" w14:paraId="19475221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AA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2х35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69C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4BE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FCF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68F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D8C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026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0,039</w:t>
            </w:r>
          </w:p>
        </w:tc>
      </w:tr>
      <w:tr w:rsidR="00175C20" w:rsidRPr="00E01B6B" w14:paraId="083C23CB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67E7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2х42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CDE00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8A67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B6097A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9671A7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92CF76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2DB9C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0,0458</w:t>
            </w:r>
          </w:p>
        </w:tc>
      </w:tr>
      <w:tr w:rsidR="00175C20" w:rsidRPr="00E01B6B" w14:paraId="601AAFB1" w14:textId="77777777" w:rsidTr="00175C2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CDD5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2х54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28DD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80E0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DC01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E8E8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E42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3283" w14:textId="77777777" w:rsidR="00175C20" w:rsidRPr="00E01B6B" w:rsidRDefault="00175C20" w:rsidP="00E01B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B6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</w:tr>
    </w:tbl>
    <w:p w14:paraId="7AD30CE9" w14:textId="77777777" w:rsidR="00E01B6B" w:rsidRDefault="00E01B6B" w:rsidP="00E01B6B">
      <w:pPr>
        <w:jc w:val="both"/>
        <w:rPr>
          <w:rFonts w:ascii="Times New Roman" w:eastAsia="Times New Roman" w:hAnsi="Times New Roman" w:cs="Times New Roman"/>
          <w:u w:val="single"/>
        </w:rPr>
      </w:pPr>
    </w:p>
    <w:p w14:paraId="0DA35144" w14:textId="77777777" w:rsidR="00E01B6B" w:rsidRPr="00E01B6B" w:rsidRDefault="00E01B6B" w:rsidP="00E01B6B">
      <w:pPr>
        <w:jc w:val="both"/>
        <w:rPr>
          <w:rFonts w:ascii="Times New Roman" w:eastAsia="Times New Roman" w:hAnsi="Times New Roman" w:cs="Times New Roman"/>
        </w:rPr>
      </w:pPr>
      <w:r w:rsidRPr="00E01B6B">
        <w:rPr>
          <w:rFonts w:ascii="Times New Roman" w:eastAsia="Times New Roman" w:hAnsi="Times New Roman" w:cs="Times New Roman"/>
          <w:u w:val="single"/>
        </w:rPr>
        <w:t>Допустимые отклонения</w:t>
      </w:r>
      <w:r w:rsidRPr="00E01B6B">
        <w:rPr>
          <w:rFonts w:ascii="Times New Roman" w:eastAsia="Times New Roman" w:hAnsi="Times New Roman" w:cs="Times New Roman"/>
        </w:rPr>
        <w:t>:</w:t>
      </w:r>
    </w:p>
    <w:tbl>
      <w:tblPr>
        <w:tblW w:w="8789" w:type="dxa"/>
        <w:tblInd w:w="113" w:type="dxa"/>
        <w:tblLook w:val="04A0" w:firstRow="1" w:lastRow="0" w:firstColumn="1" w:lastColumn="0" w:noHBand="0" w:noVBand="1"/>
      </w:tblPr>
      <w:tblGrid>
        <w:gridCol w:w="2740"/>
        <w:gridCol w:w="2174"/>
        <w:gridCol w:w="2173"/>
        <w:gridCol w:w="1702"/>
      </w:tblGrid>
      <w:tr w:rsidR="00522BE8" w:rsidRPr="00522BE8" w14:paraId="618E85CD" w14:textId="77777777" w:rsidTr="00522BE8">
        <w:trPr>
          <w:trHeight w:val="181"/>
        </w:trPr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152AD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Допустимое отклонение по толщине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DA0CD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Допустимое отклонение по ширине</w:t>
            </w:r>
          </w:p>
        </w:tc>
      </w:tr>
      <w:tr w:rsidR="00522BE8" w:rsidRPr="00522BE8" w14:paraId="7E82A1A4" w14:textId="77777777" w:rsidTr="00522BE8">
        <w:trPr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0058E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Толщина кромочного материала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1EAA3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Допустимое отклонение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31EB8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Ширина кромочного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E58D4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Допустимое отклонение</w:t>
            </w:r>
          </w:p>
        </w:tc>
      </w:tr>
      <w:tr w:rsidR="00522BE8" w:rsidRPr="00522BE8" w14:paraId="354BFE72" w14:textId="77777777" w:rsidTr="00522BE8">
        <w:trPr>
          <w:trHeight w:val="27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0E9B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0,4 - 0,8 мм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3E3A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 0,05 мм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22E4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18 - 33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6D5A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 0,1 мм</w:t>
            </w:r>
          </w:p>
        </w:tc>
      </w:tr>
      <w:tr w:rsidR="00522BE8" w:rsidRPr="00522BE8" w14:paraId="582D5538" w14:textId="77777777" w:rsidTr="00522BE8">
        <w:trPr>
          <w:trHeight w:val="26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D32B5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0,9 - 1,6 мм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F14AE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 0,1 мм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0949A1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18 - 33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A66F9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 0,1 мм</w:t>
            </w:r>
          </w:p>
        </w:tc>
      </w:tr>
      <w:tr w:rsidR="00522BE8" w:rsidRPr="00522BE8" w14:paraId="6E69C53F" w14:textId="77777777" w:rsidTr="00522BE8">
        <w:trPr>
          <w:trHeight w:val="27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1B5C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1,7 - 3,9 мм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8658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 0,2 мм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A35A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34 - 40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952E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 0,15 мм</w:t>
            </w:r>
          </w:p>
        </w:tc>
      </w:tr>
      <w:tr w:rsidR="00522BE8" w:rsidRPr="00522BE8" w14:paraId="53780A95" w14:textId="77777777" w:rsidTr="00522BE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10349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более 4 мм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7FC09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 0,2 мм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7CAA0F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более 40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4AB30" w14:textId="77777777" w:rsidR="00522BE8" w:rsidRPr="00522BE8" w:rsidRDefault="00522BE8" w:rsidP="0052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 0,15 мм</w:t>
            </w:r>
          </w:p>
        </w:tc>
      </w:tr>
    </w:tbl>
    <w:p w14:paraId="3F3ACE2C" w14:textId="77777777" w:rsidR="00E01B6B" w:rsidRPr="00E01B6B" w:rsidRDefault="00E01B6B" w:rsidP="00E01B6B">
      <w:pPr>
        <w:jc w:val="both"/>
        <w:rPr>
          <w:rFonts w:ascii="Times New Roman" w:eastAsia="Times New Roman" w:hAnsi="Times New Roman" w:cs="Times New Roman"/>
        </w:rPr>
      </w:pPr>
    </w:p>
    <w:p w14:paraId="4E0431DE" w14:textId="77777777" w:rsidR="00CE48F4" w:rsidRPr="00E01B6B" w:rsidRDefault="00CE48F4" w:rsidP="00E01B6B">
      <w:pPr>
        <w:jc w:val="both"/>
        <w:rPr>
          <w:rFonts w:ascii="Times New Roman" w:eastAsia="Times New Roman" w:hAnsi="Times New Roman" w:cs="Times New Roman"/>
        </w:rPr>
      </w:pPr>
      <w:r w:rsidRPr="00E01B6B">
        <w:rPr>
          <w:rFonts w:ascii="Times New Roman" w:eastAsia="Times New Roman" w:hAnsi="Times New Roman" w:cs="Times New Roman"/>
        </w:rPr>
        <w:lastRenderedPageBreak/>
        <w:t>Допустимое продольное растяжение составляет 6 мм на 2 м (толщина кромки до 0,6 мм) и 2 мм на 2 м (толщина кромки более 0,6 мм).</w:t>
      </w:r>
    </w:p>
    <w:p w14:paraId="11FA0138" w14:textId="77777777" w:rsidR="00CE48F4" w:rsidRPr="00E01B6B" w:rsidRDefault="00CE48F4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>Отклонение от прямолинейности края не должно превышать ±3 мм на 1 м.</w:t>
      </w:r>
    </w:p>
    <w:p w14:paraId="3F0D8694" w14:textId="77777777" w:rsidR="00CE48F4" w:rsidRPr="00E01B6B" w:rsidRDefault="00CE48F4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>На лицевой поверхности кромки не допускаются посторонние включения, царапины, раковины, наплывы, бугорки, складки, полосы, искажение рисунка и брызги от краски, видимые с расстояния 1 м от поверхности</w:t>
      </w:r>
    </w:p>
    <w:p w14:paraId="04F0AF51" w14:textId="77777777" w:rsidR="00BC48CD" w:rsidRPr="00E01B6B" w:rsidRDefault="00CE48F4" w:rsidP="00E01B6B">
      <w:pPr>
        <w:rPr>
          <w:rFonts w:ascii="Times New Roman" w:hAnsi="Times New Roman" w:cs="Times New Roman"/>
        </w:rPr>
      </w:pPr>
      <w:r w:rsidRPr="00E01B6B">
        <w:rPr>
          <w:rFonts w:ascii="Times New Roman" w:eastAsia="Times New Roman" w:hAnsi="Times New Roman" w:cs="Times New Roman"/>
        </w:rPr>
        <w:t xml:space="preserve">Приемка на соответствие декору осуществляется посредством сравнения предоставленной кромки с утвержденным образцом-эталонам. </w:t>
      </w:r>
      <w:r w:rsidRPr="00E01B6B">
        <w:rPr>
          <w:rFonts w:ascii="Times New Roman" w:hAnsi="Times New Roman" w:cs="Times New Roman"/>
        </w:rPr>
        <w:t>Между образцом декора и представленным поставщиком материалом не должно быть существенной разницы</w:t>
      </w:r>
    </w:p>
    <w:p w14:paraId="208257D9" w14:textId="77777777" w:rsidR="00BC48CD" w:rsidRPr="00E01B6B" w:rsidRDefault="00C02723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  <w:u w:val="single"/>
        </w:rPr>
        <w:t>Рекомендации по хранению</w:t>
      </w:r>
      <w:r w:rsidR="00543DE4">
        <w:rPr>
          <w:rFonts w:ascii="Times New Roman" w:hAnsi="Times New Roman" w:cs="Times New Roman"/>
          <w:u w:val="single"/>
        </w:rPr>
        <w:t>.</w:t>
      </w:r>
    </w:p>
    <w:p w14:paraId="4370D3C2" w14:textId="77777777" w:rsidR="00E01B6B" w:rsidRDefault="00E01B6B" w:rsidP="00E01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Кромочный материал следует хранить в закрытых сухих помещениях при температуре от 5 </w:t>
      </w:r>
      <w:r w:rsidR="00543DE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С до 30 </w:t>
      </w:r>
      <w:r w:rsidR="00543DE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>С. Расстояние от упаковок с кромочным материалом до нагревательных приборов должно быть не менее 3 м.</w:t>
      </w:r>
    </w:p>
    <w:p w14:paraId="5A788E98" w14:textId="77777777" w:rsidR="00E01B6B" w:rsidRDefault="00E01B6B" w:rsidP="00E01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соблюдении данных условий, срок хранения не ограничен. </w:t>
      </w:r>
    </w:p>
    <w:p w14:paraId="5E03443E" w14:textId="77777777" w:rsidR="00E01B6B" w:rsidRPr="00E01B6B" w:rsidRDefault="00E01B6B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  <w:u w:val="single"/>
        </w:rPr>
        <w:t>Рекомендации по обработке</w:t>
      </w:r>
      <w:r w:rsidR="00543DE4">
        <w:rPr>
          <w:rFonts w:ascii="Times New Roman" w:hAnsi="Times New Roman" w:cs="Times New Roman"/>
        </w:rPr>
        <w:t>.</w:t>
      </w:r>
    </w:p>
    <w:p w14:paraId="3E5DF55C" w14:textId="77777777" w:rsidR="00543DE4" w:rsidRPr="00543DE4" w:rsidRDefault="00543DE4" w:rsidP="00543DE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01B6B">
        <w:rPr>
          <w:rFonts w:ascii="Times New Roman" w:eastAsia="Times New Roman" w:hAnsi="Times New Roman" w:cs="Times New Roman"/>
        </w:rPr>
        <w:t xml:space="preserve">Кромочный материал ПВХ допускается к обработке акклиматизированным в производственном помещении при температуре 18 </w:t>
      </w:r>
      <w:r>
        <w:rPr>
          <w:rFonts w:ascii="Times New Roman" w:eastAsia="Times New Roman" w:hAnsi="Times New Roman" w:cs="Times New Roman"/>
        </w:rPr>
        <w:t>–</w:t>
      </w:r>
      <w:r w:rsidRPr="00E01B6B">
        <w:rPr>
          <w:rFonts w:ascii="Times New Roman" w:eastAsia="Times New Roman" w:hAnsi="Times New Roman" w:cs="Times New Roman"/>
        </w:rPr>
        <w:t xml:space="preserve"> 24</w:t>
      </w:r>
      <w:r>
        <w:rPr>
          <w:rFonts w:ascii="Times New Roman" w:eastAsia="Times New Roman" w:hAnsi="Times New Roman" w:cs="Times New Roman"/>
        </w:rPr>
        <w:t xml:space="preserve"> </w:t>
      </w:r>
      <w:r w:rsidRPr="00E01B6B">
        <w:rPr>
          <w:rFonts w:ascii="Times New Roman" w:eastAsia="Times New Roman" w:hAnsi="Times New Roman" w:cs="Times New Roman"/>
        </w:rPr>
        <w:t>°C</w:t>
      </w:r>
      <w:r w:rsidR="005234BC">
        <w:rPr>
          <w:rFonts w:ascii="Times New Roman" w:eastAsia="Times New Roman" w:hAnsi="Times New Roman" w:cs="Times New Roman"/>
        </w:rPr>
        <w:t xml:space="preserve"> не менее 12</w:t>
      </w:r>
      <w:r w:rsidRPr="00E01B6B">
        <w:rPr>
          <w:rFonts w:ascii="Times New Roman" w:eastAsia="Times New Roman" w:hAnsi="Times New Roman" w:cs="Times New Roman"/>
        </w:rPr>
        <w:t xml:space="preserve"> часов. При этом необходимо заранее открыть коробку или уложить бухты кромки друг на друга </w:t>
      </w:r>
      <w:r w:rsidRPr="00E01B6B">
        <w:rPr>
          <w:rFonts w:ascii="Times New Roman" w:eastAsia="Times New Roman" w:hAnsi="Times New Roman" w:cs="Times New Roman"/>
          <w:iCs/>
        </w:rPr>
        <w:t>не более пяти по высоте</w:t>
      </w:r>
      <w:r w:rsidRPr="00E01B6B">
        <w:rPr>
          <w:rFonts w:ascii="Times New Roman" w:eastAsia="Times New Roman" w:hAnsi="Times New Roman" w:cs="Times New Roman"/>
          <w:i/>
          <w:iCs/>
        </w:rPr>
        <w:t>.</w:t>
      </w:r>
    </w:p>
    <w:p w14:paraId="359AA769" w14:textId="77777777" w:rsidR="00BE207D" w:rsidRPr="00E01B6B" w:rsidRDefault="00BE207D" w:rsidP="00E01B6B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 xml:space="preserve">Кромка </w:t>
      </w:r>
      <w:proofErr w:type="spellStart"/>
      <w:r w:rsidRPr="00E01B6B">
        <w:rPr>
          <w:rFonts w:ascii="Times New Roman" w:hAnsi="Times New Roman" w:cs="Times New Roman"/>
          <w:lang w:val="en-US"/>
        </w:rPr>
        <w:t>Kronoplast</w:t>
      </w:r>
      <w:proofErr w:type="spellEnd"/>
      <w:r w:rsidR="00543DE4">
        <w:rPr>
          <w:rFonts w:ascii="Times New Roman" w:hAnsi="Times New Roman" w:cs="Times New Roman"/>
        </w:rPr>
        <w:t xml:space="preserve"> </w:t>
      </w:r>
      <w:r w:rsidRPr="00E01B6B">
        <w:rPr>
          <w:rFonts w:ascii="Times New Roman" w:hAnsi="Times New Roman" w:cs="Times New Roman"/>
        </w:rPr>
        <w:t xml:space="preserve">рассчитана для универсального применения </w:t>
      </w:r>
      <w:r w:rsidR="001C7625" w:rsidRPr="00E01B6B">
        <w:rPr>
          <w:rFonts w:ascii="Times New Roman" w:hAnsi="Times New Roman" w:cs="Times New Roman"/>
        </w:rPr>
        <w:t>применение во всех ручных, полуавтомати</w:t>
      </w:r>
      <w:r w:rsidR="001C7625">
        <w:rPr>
          <w:rFonts w:ascii="Times New Roman" w:hAnsi="Times New Roman" w:cs="Times New Roman"/>
        </w:rPr>
        <w:t>ческих и автоматических станках</w:t>
      </w:r>
      <w:r w:rsidR="001C7625" w:rsidRPr="00E01B6B">
        <w:rPr>
          <w:rFonts w:ascii="Times New Roman" w:hAnsi="Times New Roman" w:cs="Times New Roman"/>
        </w:rPr>
        <w:t xml:space="preserve"> </w:t>
      </w:r>
      <w:r w:rsidRPr="00E01B6B">
        <w:rPr>
          <w:rFonts w:ascii="Times New Roman" w:hAnsi="Times New Roman" w:cs="Times New Roman"/>
        </w:rPr>
        <w:t xml:space="preserve">со скоростью подачи от 3 до 50 м/мин в зависимости от параметров </w:t>
      </w:r>
      <w:proofErr w:type="spellStart"/>
      <w:r w:rsidRPr="00E01B6B">
        <w:rPr>
          <w:rFonts w:ascii="Times New Roman" w:hAnsi="Times New Roman" w:cs="Times New Roman"/>
        </w:rPr>
        <w:t>кромкооблицовочного</w:t>
      </w:r>
      <w:proofErr w:type="spellEnd"/>
      <w:r w:rsidRPr="00E01B6B">
        <w:rPr>
          <w:rFonts w:ascii="Times New Roman" w:hAnsi="Times New Roman" w:cs="Times New Roman"/>
        </w:rPr>
        <w:t xml:space="preserve"> оборудования и применяемого клея расплава.</w:t>
      </w:r>
      <w:r w:rsidR="00543DE4">
        <w:rPr>
          <w:rFonts w:ascii="Times New Roman" w:hAnsi="Times New Roman" w:cs="Times New Roman"/>
        </w:rPr>
        <w:t xml:space="preserve"> </w:t>
      </w:r>
      <w:r w:rsidR="00543DE4" w:rsidRPr="00E01B6B">
        <w:rPr>
          <w:rFonts w:ascii="Times New Roman" w:hAnsi="Times New Roman" w:cs="Times New Roman"/>
        </w:rPr>
        <w:t>Рекомендованными являютс</w:t>
      </w:r>
      <w:r w:rsidR="00543DE4">
        <w:rPr>
          <w:rFonts w:ascii="Times New Roman" w:hAnsi="Times New Roman" w:cs="Times New Roman"/>
        </w:rPr>
        <w:t>я клеи-расплавы марок</w:t>
      </w:r>
      <w:r w:rsidR="00543DE4" w:rsidRPr="00E01B6B">
        <w:rPr>
          <w:rFonts w:ascii="Times New Roman" w:hAnsi="Times New Roman" w:cs="Times New Roman"/>
        </w:rPr>
        <w:t xml:space="preserve"> </w:t>
      </w:r>
      <w:r w:rsidR="00543DE4" w:rsidRPr="00E01B6B">
        <w:rPr>
          <w:rFonts w:ascii="Times New Roman" w:hAnsi="Times New Roman" w:cs="Times New Roman"/>
          <w:lang w:val="en-US"/>
        </w:rPr>
        <w:t>APEL</w:t>
      </w:r>
      <w:r w:rsidR="00543DE4">
        <w:rPr>
          <w:rFonts w:ascii="Times New Roman" w:hAnsi="Times New Roman" w:cs="Times New Roman"/>
        </w:rPr>
        <w:t xml:space="preserve">, </w:t>
      </w:r>
      <w:r w:rsidR="00543DE4">
        <w:rPr>
          <w:rFonts w:ascii="Times New Roman" w:hAnsi="Times New Roman" w:cs="Times New Roman"/>
          <w:lang w:val="en-US"/>
        </w:rPr>
        <w:t>Lion</w:t>
      </w:r>
      <w:r w:rsidR="00543DE4" w:rsidRPr="00543DE4">
        <w:rPr>
          <w:rFonts w:ascii="Times New Roman" w:hAnsi="Times New Roman" w:cs="Times New Roman"/>
        </w:rPr>
        <w:t xml:space="preserve"> </w:t>
      </w:r>
      <w:r w:rsidR="00BB608D">
        <w:rPr>
          <w:rFonts w:ascii="Times New Roman" w:hAnsi="Times New Roman" w:cs="Times New Roman"/>
        </w:rPr>
        <w:t xml:space="preserve">(Турция). </w:t>
      </w:r>
      <w:r w:rsidRPr="00E01B6B">
        <w:rPr>
          <w:rFonts w:ascii="Times New Roman" w:hAnsi="Times New Roman" w:cs="Times New Roman"/>
        </w:rPr>
        <w:t xml:space="preserve">Рабочая температура клея должна быть в диапазоне от 100 до 210 </w:t>
      </w:r>
      <w:r w:rsidR="00BB608D">
        <w:rPr>
          <w:rFonts w:ascii="Times New Roman" w:hAnsi="Times New Roman" w:cs="Times New Roman"/>
        </w:rPr>
        <w:t>°</w:t>
      </w:r>
      <w:r w:rsidRPr="00E01B6B">
        <w:rPr>
          <w:rFonts w:ascii="Times New Roman" w:hAnsi="Times New Roman" w:cs="Times New Roman"/>
        </w:rPr>
        <w:t xml:space="preserve">С. </w:t>
      </w:r>
    </w:p>
    <w:p w14:paraId="09152A95" w14:textId="77777777" w:rsidR="00BB608D" w:rsidRPr="00E01B6B" w:rsidRDefault="00BB608D" w:rsidP="00BB608D">
      <w:pPr>
        <w:rPr>
          <w:rFonts w:ascii="Times New Roman" w:hAnsi="Times New Roman" w:cs="Times New Roman"/>
        </w:rPr>
      </w:pPr>
      <w:r w:rsidRPr="00E01B6B">
        <w:rPr>
          <w:rFonts w:ascii="Times New Roman" w:hAnsi="Times New Roman" w:cs="Times New Roman"/>
        </w:rPr>
        <w:t xml:space="preserve">Кромочные материалы </w:t>
      </w:r>
      <w:proofErr w:type="spellStart"/>
      <w:r w:rsidRPr="00E01B6B">
        <w:rPr>
          <w:rFonts w:ascii="Times New Roman" w:hAnsi="Times New Roman" w:cs="Times New Roman"/>
          <w:lang w:val="en-US"/>
        </w:rPr>
        <w:t>Kronoplast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01B6B">
        <w:rPr>
          <w:rFonts w:ascii="Times New Roman" w:hAnsi="Times New Roman" w:cs="Times New Roman"/>
        </w:rPr>
        <w:t>характеризу</w:t>
      </w:r>
      <w:r>
        <w:rPr>
          <w:rFonts w:ascii="Times New Roman" w:hAnsi="Times New Roman" w:cs="Times New Roman"/>
        </w:rPr>
        <w:t>ю</w:t>
      </w:r>
      <w:r w:rsidRPr="00E01B6B">
        <w:rPr>
          <w:rFonts w:ascii="Times New Roman" w:hAnsi="Times New Roman" w:cs="Times New Roman"/>
        </w:rPr>
        <w:t>тся высокими качественными характеристиками при торцевании, фрезеровании, снятии свесов независимо от направления вращения фрез, при наклеивании на радиусах.</w:t>
      </w:r>
    </w:p>
    <w:p w14:paraId="0C0F5BE4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4444F16D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23EEB3E6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1778351B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799A0946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2562B2AD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566D4E38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3A5E9D1A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5ABDB15B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3A49D1C4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3D0120A6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6F4E4EFA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p w14:paraId="2A38C262" w14:textId="77777777" w:rsidR="00BE207D" w:rsidRPr="00E01B6B" w:rsidRDefault="00BE207D" w:rsidP="00E01B6B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E207D" w:rsidRPr="00E01B6B" w:rsidSect="00DA1A82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56272"/>
    <w:multiLevelType w:val="hybridMultilevel"/>
    <w:tmpl w:val="0518DB4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242165"/>
    <w:multiLevelType w:val="multilevel"/>
    <w:tmpl w:val="30B27A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C1E89"/>
    <w:multiLevelType w:val="multilevel"/>
    <w:tmpl w:val="8DB029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072DF"/>
    <w:multiLevelType w:val="multilevel"/>
    <w:tmpl w:val="39BC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25D96"/>
    <w:multiLevelType w:val="hybridMultilevel"/>
    <w:tmpl w:val="9CDAD24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F130F7"/>
    <w:multiLevelType w:val="hybridMultilevel"/>
    <w:tmpl w:val="5CC8CA3C"/>
    <w:lvl w:ilvl="0" w:tplc="0419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5EE247AF"/>
    <w:multiLevelType w:val="multilevel"/>
    <w:tmpl w:val="913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F2FEC"/>
    <w:multiLevelType w:val="multilevel"/>
    <w:tmpl w:val="5064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513E9"/>
    <w:multiLevelType w:val="hybridMultilevel"/>
    <w:tmpl w:val="F35E1F6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CAF21F7"/>
    <w:multiLevelType w:val="multilevel"/>
    <w:tmpl w:val="E970FF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E6"/>
    <w:rsid w:val="000226EF"/>
    <w:rsid w:val="0003058F"/>
    <w:rsid w:val="00094D34"/>
    <w:rsid w:val="000D2757"/>
    <w:rsid w:val="00135226"/>
    <w:rsid w:val="0015415B"/>
    <w:rsid w:val="001655F4"/>
    <w:rsid w:val="00175C20"/>
    <w:rsid w:val="00181FE6"/>
    <w:rsid w:val="001C7625"/>
    <w:rsid w:val="001F029D"/>
    <w:rsid w:val="00222F43"/>
    <w:rsid w:val="002350BF"/>
    <w:rsid w:val="00277C22"/>
    <w:rsid w:val="002949A4"/>
    <w:rsid w:val="002F6527"/>
    <w:rsid w:val="003601AB"/>
    <w:rsid w:val="003C41BF"/>
    <w:rsid w:val="003C5F12"/>
    <w:rsid w:val="003F11ED"/>
    <w:rsid w:val="003F48F5"/>
    <w:rsid w:val="0044514B"/>
    <w:rsid w:val="00457123"/>
    <w:rsid w:val="00461B05"/>
    <w:rsid w:val="00482F05"/>
    <w:rsid w:val="00522BE8"/>
    <w:rsid w:val="005234BC"/>
    <w:rsid w:val="00543DE4"/>
    <w:rsid w:val="00576976"/>
    <w:rsid w:val="00595C8E"/>
    <w:rsid w:val="005B3A0A"/>
    <w:rsid w:val="006721FD"/>
    <w:rsid w:val="006C2BFE"/>
    <w:rsid w:val="00704ED3"/>
    <w:rsid w:val="00720E3C"/>
    <w:rsid w:val="0074024B"/>
    <w:rsid w:val="007823FF"/>
    <w:rsid w:val="007F0B05"/>
    <w:rsid w:val="007F2E99"/>
    <w:rsid w:val="008E3315"/>
    <w:rsid w:val="008F6000"/>
    <w:rsid w:val="0091339C"/>
    <w:rsid w:val="00932A3D"/>
    <w:rsid w:val="00A16E99"/>
    <w:rsid w:val="00A31950"/>
    <w:rsid w:val="00AD1307"/>
    <w:rsid w:val="00AD1455"/>
    <w:rsid w:val="00B214AC"/>
    <w:rsid w:val="00B6543B"/>
    <w:rsid w:val="00B765C3"/>
    <w:rsid w:val="00BB608D"/>
    <w:rsid w:val="00BC48CD"/>
    <w:rsid w:val="00BE207D"/>
    <w:rsid w:val="00C02723"/>
    <w:rsid w:val="00C069CA"/>
    <w:rsid w:val="00C7024A"/>
    <w:rsid w:val="00C7070D"/>
    <w:rsid w:val="00CE48F4"/>
    <w:rsid w:val="00CF36AA"/>
    <w:rsid w:val="00CF66D4"/>
    <w:rsid w:val="00D05193"/>
    <w:rsid w:val="00D3216F"/>
    <w:rsid w:val="00D54E96"/>
    <w:rsid w:val="00D619C0"/>
    <w:rsid w:val="00D61C56"/>
    <w:rsid w:val="00DA1A82"/>
    <w:rsid w:val="00DC5FC9"/>
    <w:rsid w:val="00E01B6B"/>
    <w:rsid w:val="00E44326"/>
    <w:rsid w:val="00E54343"/>
    <w:rsid w:val="00EA16B6"/>
    <w:rsid w:val="00EA345E"/>
    <w:rsid w:val="00EF2242"/>
    <w:rsid w:val="00F1660C"/>
    <w:rsid w:val="00F52BAB"/>
    <w:rsid w:val="00F8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F466"/>
  <w15:docId w15:val="{8E531395-31C6-49D2-A121-2F665F9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E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F0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FE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02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F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F36AA"/>
    <w:rPr>
      <w:i/>
      <w:iCs/>
    </w:rPr>
  </w:style>
  <w:style w:type="paragraph" w:styleId="a8">
    <w:name w:val="No Spacing"/>
    <w:uiPriority w:val="1"/>
    <w:qFormat/>
    <w:rsid w:val="00CF36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Доля Наталья Евгеньевна</cp:lastModifiedBy>
  <cp:revision>2</cp:revision>
  <cp:lastPrinted>2022-09-27T06:21:00Z</cp:lastPrinted>
  <dcterms:created xsi:type="dcterms:W3CDTF">2026-02-10T06:25:00Z</dcterms:created>
  <dcterms:modified xsi:type="dcterms:W3CDTF">2026-02-10T06:25:00Z</dcterms:modified>
</cp:coreProperties>
</file>